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CC3" w:rsidRPr="00E31CC3" w:rsidRDefault="00E31CC3" w:rsidP="00654BA3">
      <w:pPr>
        <w:pStyle w:val="NormalWeb"/>
        <w:spacing w:before="120" w:beforeAutospacing="0" w:after="0" w:afterAutospacing="0"/>
        <w:ind w:firstLine="720"/>
        <w:jc w:val="both"/>
        <w:rPr>
          <w:b/>
          <w:sz w:val="26"/>
          <w:szCs w:val="26"/>
        </w:rPr>
      </w:pPr>
      <w:r w:rsidRPr="00E31CC3">
        <w:rPr>
          <w:b/>
          <w:sz w:val="26"/>
          <w:szCs w:val="26"/>
        </w:rPr>
        <w:t>C</w:t>
      </w:r>
      <w:r w:rsidRPr="00E31CC3">
        <w:rPr>
          <w:b/>
          <w:sz w:val="26"/>
          <w:szCs w:val="26"/>
        </w:rPr>
        <w:t xml:space="preserve">hính sách, chế độ đối với đối tượng chịu sự tác động do thực hiện sắp xếp tổ chức bộ máy, đơn vị hành chính các cấp </w:t>
      </w:r>
      <w:proofErr w:type="gramStart"/>
      <w:r w:rsidRPr="00E31CC3">
        <w:rPr>
          <w:b/>
          <w:sz w:val="26"/>
          <w:szCs w:val="26"/>
        </w:rPr>
        <w:t>theo</w:t>
      </w:r>
      <w:proofErr w:type="gramEnd"/>
      <w:r w:rsidRPr="00E31CC3">
        <w:rPr>
          <w:b/>
          <w:sz w:val="26"/>
          <w:szCs w:val="26"/>
        </w:rPr>
        <w:t xml:space="preserve"> Kết luận 183-KL/TW ngày 1/8/2025 của Bộ Chính trị, Ban Bí thư</w:t>
      </w:r>
    </w:p>
    <w:p w:rsidR="00E31CC3" w:rsidRDefault="00E31CC3" w:rsidP="00654BA3">
      <w:pPr>
        <w:pStyle w:val="NormalWeb"/>
        <w:spacing w:before="120" w:beforeAutospacing="0" w:after="0" w:afterAutospacing="0"/>
        <w:ind w:firstLine="720"/>
        <w:jc w:val="both"/>
        <w:rPr>
          <w:sz w:val="26"/>
          <w:szCs w:val="26"/>
        </w:rPr>
      </w:pPr>
    </w:p>
    <w:p w:rsidR="00654BA3" w:rsidRPr="00654BA3" w:rsidRDefault="00654BA3" w:rsidP="00654BA3">
      <w:pPr>
        <w:pStyle w:val="NormalWeb"/>
        <w:spacing w:before="120" w:beforeAutospacing="0" w:after="0" w:afterAutospacing="0"/>
        <w:ind w:firstLine="720"/>
        <w:jc w:val="both"/>
        <w:rPr>
          <w:sz w:val="26"/>
          <w:szCs w:val="26"/>
        </w:rPr>
      </w:pPr>
      <w:bookmarkStart w:id="0" w:name="_GoBack"/>
      <w:bookmarkEnd w:id="0"/>
      <w:r>
        <w:rPr>
          <w:sz w:val="26"/>
          <w:szCs w:val="26"/>
        </w:rPr>
        <w:t>N</w:t>
      </w:r>
      <w:r w:rsidRPr="00654BA3">
        <w:rPr>
          <w:sz w:val="26"/>
          <w:szCs w:val="26"/>
        </w:rPr>
        <w:t>gày 17/9/2025</w:t>
      </w:r>
      <w:r>
        <w:rPr>
          <w:sz w:val="26"/>
          <w:szCs w:val="26"/>
        </w:rPr>
        <w:t>,</w:t>
      </w:r>
      <w:r w:rsidRPr="00654BA3">
        <w:rPr>
          <w:sz w:val="26"/>
          <w:szCs w:val="26"/>
        </w:rPr>
        <w:t xml:space="preserve"> Phó Thủ tướng Thường trực Chính phủ Nguyễn Hòa Bình đã ký ban hành Nghị quyết 07/2025/NQ-CP của Chính phủ về chính sách, chế độ đối với đối tượng chịu sự tác động do thực hiện sắp xếp tổ chức bộ máy, đơn vị hành chính các cấp theo Kết luận 183-KL/TW ngày 1/8/2025 của Bộ Chính trị, Ban Bí thư. </w:t>
      </w:r>
    </w:p>
    <w:p w:rsidR="00654BA3" w:rsidRPr="00654BA3" w:rsidRDefault="00654BA3" w:rsidP="00654BA3">
      <w:pPr>
        <w:pStyle w:val="NormalWeb"/>
        <w:spacing w:before="120" w:beforeAutospacing="0" w:after="0" w:afterAutospacing="0"/>
        <w:ind w:firstLine="720"/>
        <w:jc w:val="both"/>
        <w:rPr>
          <w:sz w:val="26"/>
          <w:szCs w:val="26"/>
        </w:rPr>
      </w:pPr>
      <w:r w:rsidRPr="00654BA3">
        <w:rPr>
          <w:sz w:val="26"/>
          <w:szCs w:val="26"/>
        </w:rPr>
        <w:t>Theo đó, Nghị quyết 07/2025/NQ-CP quy định về chính sách đối với cán bộ, công chức, viên chức, người lao động và lực lượng vũ trang đã đủ tuổi nghỉ hưu quy định tại Phụ lục II ban hành kèm theo Nghị định số 135/2020/NĐ-CP (Điều 1).</w:t>
      </w:r>
    </w:p>
    <w:p w:rsidR="00654BA3" w:rsidRPr="00654BA3" w:rsidRDefault="00654BA3" w:rsidP="00654BA3">
      <w:pPr>
        <w:pStyle w:val="NormalWeb"/>
        <w:spacing w:before="120" w:beforeAutospacing="0" w:after="0" w:afterAutospacing="0"/>
        <w:ind w:firstLine="720"/>
        <w:jc w:val="both"/>
        <w:rPr>
          <w:sz w:val="26"/>
          <w:szCs w:val="26"/>
        </w:rPr>
      </w:pPr>
      <w:r w:rsidRPr="00654BA3">
        <w:rPr>
          <w:sz w:val="26"/>
          <w:szCs w:val="26"/>
        </w:rPr>
        <w:t xml:space="preserve">Chính sách đối với cán bộ từ cấp xã trở lên đã đủ tuổi nghỉ hưu quy định tại Phụ lục I ban hành kèm </w:t>
      </w:r>
      <w:proofErr w:type="gramStart"/>
      <w:r w:rsidRPr="00654BA3">
        <w:rPr>
          <w:sz w:val="26"/>
          <w:szCs w:val="26"/>
        </w:rPr>
        <w:t>theo</w:t>
      </w:r>
      <w:proofErr w:type="gramEnd"/>
      <w:r w:rsidRPr="00654BA3">
        <w:rPr>
          <w:sz w:val="26"/>
          <w:szCs w:val="26"/>
        </w:rPr>
        <w:t xml:space="preserve"> Nghị định số 135/2020/NĐ-CP hoặc đang hưởng chế độ hưu trí, chế độ mất sức lao động, chế độ bệnh binh (Điều 2).</w:t>
      </w:r>
    </w:p>
    <w:p w:rsidR="00654BA3" w:rsidRPr="00654BA3" w:rsidRDefault="00654BA3" w:rsidP="00654BA3">
      <w:pPr>
        <w:pStyle w:val="NormalWeb"/>
        <w:spacing w:before="120" w:beforeAutospacing="0" w:after="0" w:afterAutospacing="0"/>
        <w:ind w:firstLine="720"/>
        <w:jc w:val="both"/>
        <w:rPr>
          <w:sz w:val="26"/>
          <w:szCs w:val="26"/>
        </w:rPr>
      </w:pPr>
      <w:r w:rsidRPr="00654BA3">
        <w:rPr>
          <w:sz w:val="26"/>
          <w:szCs w:val="26"/>
        </w:rPr>
        <w:t xml:space="preserve">Chính sách đối với người làm việc </w:t>
      </w:r>
      <w:proofErr w:type="gramStart"/>
      <w:r w:rsidRPr="00654BA3">
        <w:rPr>
          <w:sz w:val="26"/>
          <w:szCs w:val="26"/>
        </w:rPr>
        <w:t>theo</w:t>
      </w:r>
      <w:proofErr w:type="gramEnd"/>
      <w:r w:rsidRPr="00654BA3">
        <w:rPr>
          <w:sz w:val="26"/>
          <w:szCs w:val="26"/>
        </w:rPr>
        <w:t xml:space="preserve"> chế độ hợp đồng lao động trong đơn vị sự nghiệp công lập (Điều 3).</w:t>
      </w:r>
    </w:p>
    <w:p w:rsidR="00654BA3" w:rsidRPr="00654BA3" w:rsidRDefault="00654BA3" w:rsidP="00654BA3">
      <w:pPr>
        <w:pStyle w:val="NormalWeb"/>
        <w:spacing w:before="120" w:beforeAutospacing="0" w:after="0" w:afterAutospacing="0"/>
        <w:ind w:firstLine="720"/>
        <w:jc w:val="both"/>
        <w:rPr>
          <w:sz w:val="26"/>
          <w:szCs w:val="26"/>
        </w:rPr>
      </w:pPr>
      <w:r w:rsidRPr="00654BA3">
        <w:rPr>
          <w:sz w:val="26"/>
          <w:szCs w:val="26"/>
        </w:rPr>
        <w:t>Chính sách đối với người làm việc ngoài chỉ tiêu biên chế tại các Hội do Đảng, Nhà nước giao nhiệm vụ ở cấp tỉnh hoặc ở cấp huyện trước thời điểm ngày 01 tháng 7 năm 2025 (Điều 4).</w:t>
      </w:r>
    </w:p>
    <w:p w:rsidR="00654BA3" w:rsidRPr="00654BA3" w:rsidRDefault="00654BA3" w:rsidP="00654BA3">
      <w:pPr>
        <w:pStyle w:val="NormalWeb"/>
        <w:spacing w:before="120" w:beforeAutospacing="0" w:after="0" w:afterAutospacing="0"/>
        <w:ind w:firstLine="720"/>
        <w:jc w:val="both"/>
        <w:rPr>
          <w:sz w:val="26"/>
          <w:szCs w:val="26"/>
        </w:rPr>
      </w:pPr>
      <w:r w:rsidRPr="00654BA3">
        <w:rPr>
          <w:sz w:val="26"/>
          <w:szCs w:val="26"/>
        </w:rPr>
        <w:t xml:space="preserve">Chính sách đối với cán bộ công đoàn chuyên trách làm việc </w:t>
      </w:r>
      <w:proofErr w:type="gramStart"/>
      <w:r w:rsidRPr="00654BA3">
        <w:rPr>
          <w:sz w:val="26"/>
          <w:szCs w:val="26"/>
        </w:rPr>
        <w:t>theo</w:t>
      </w:r>
      <w:proofErr w:type="gramEnd"/>
      <w:r w:rsidRPr="00654BA3">
        <w:rPr>
          <w:sz w:val="26"/>
          <w:szCs w:val="26"/>
        </w:rPr>
        <w:t xml:space="preserve"> chế độ hợp đồng lao động (hưởng lương và phụ cấp từ nguồn tài chính công đoàn) (Điều 5).</w:t>
      </w:r>
    </w:p>
    <w:p w:rsidR="00654BA3" w:rsidRDefault="00654BA3" w:rsidP="00654BA3">
      <w:pPr>
        <w:pStyle w:val="NormalWeb"/>
        <w:spacing w:before="120" w:beforeAutospacing="0" w:after="0" w:afterAutospacing="0"/>
        <w:ind w:firstLine="720"/>
        <w:jc w:val="both"/>
        <w:rPr>
          <w:sz w:val="26"/>
          <w:szCs w:val="26"/>
        </w:rPr>
      </w:pPr>
      <w:r w:rsidRPr="00654BA3">
        <w:rPr>
          <w:sz w:val="26"/>
          <w:szCs w:val="26"/>
        </w:rPr>
        <w:t>Nghị quyết này có hiệu lực kể từ ngày ký ban hành (17/9/2025).</w:t>
      </w:r>
    </w:p>
    <w:p w:rsidR="00654BA3" w:rsidRPr="00654BA3" w:rsidRDefault="00654BA3" w:rsidP="00654BA3">
      <w:pPr>
        <w:pStyle w:val="NormalWeb"/>
        <w:spacing w:before="120" w:beforeAutospacing="0" w:after="0" w:afterAutospacing="0"/>
        <w:ind w:firstLine="720"/>
        <w:jc w:val="both"/>
        <w:rPr>
          <w:sz w:val="26"/>
          <w:szCs w:val="26"/>
        </w:rPr>
      </w:pPr>
      <w:r>
        <w:rPr>
          <w:sz w:val="26"/>
          <w:szCs w:val="26"/>
        </w:rPr>
        <w:t xml:space="preserve">Chi tiết có file </w:t>
      </w:r>
      <w:r w:rsidRPr="00654BA3">
        <w:rPr>
          <w:sz w:val="26"/>
          <w:szCs w:val="26"/>
        </w:rPr>
        <w:t>Nghị quyết 07/2025/NQ-CP</w:t>
      </w:r>
      <w:r>
        <w:rPr>
          <w:sz w:val="26"/>
          <w:szCs w:val="26"/>
        </w:rPr>
        <w:t xml:space="preserve"> đính kèm</w:t>
      </w:r>
    </w:p>
    <w:p w:rsidR="006B5D5A" w:rsidRPr="00654BA3" w:rsidRDefault="006B5D5A" w:rsidP="00654BA3">
      <w:pPr>
        <w:spacing w:before="120" w:after="0"/>
        <w:ind w:firstLine="720"/>
        <w:jc w:val="both"/>
        <w:rPr>
          <w:rFonts w:ascii="Times New Roman" w:hAnsi="Times New Roman" w:cs="Times New Roman"/>
        </w:rPr>
      </w:pPr>
    </w:p>
    <w:sectPr w:rsidR="006B5D5A" w:rsidRPr="00654BA3" w:rsidSect="00654BA3">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BA3"/>
    <w:rsid w:val="00654BA3"/>
    <w:rsid w:val="006B5D5A"/>
    <w:rsid w:val="0075271B"/>
    <w:rsid w:val="00E3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4B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4B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86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2025-09-19T03:02:00Z</dcterms:created>
  <dcterms:modified xsi:type="dcterms:W3CDTF">2025-09-19T03:09:00Z</dcterms:modified>
</cp:coreProperties>
</file>